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63" w:rsidRPr="009A7B63" w:rsidRDefault="009A7B63" w:rsidP="009A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A7B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Ескерткіштерді қорғаудағы халықаралық ұйымдардың қызметі</w:t>
      </w:r>
    </w:p>
    <w:p w:rsidR="009A7B63" w:rsidRPr="009A7B63" w:rsidRDefault="009A7B63" w:rsidP="009A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A7B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Пәнінен емтихан сұрақтары</w:t>
      </w:r>
    </w:p>
    <w:p w:rsidR="009A7B63" w:rsidRDefault="009A7B63" w:rsidP="009A7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A7B63" w:rsidRPr="009A7B63" w:rsidRDefault="009A7B63" w:rsidP="009A7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7B63">
        <w:rPr>
          <w:rFonts w:ascii="Times New Roman" w:eastAsia="Times New Roman" w:hAnsi="Times New Roman" w:cs="Times New Roman"/>
          <w:sz w:val="28"/>
          <w:szCs w:val="28"/>
          <w:lang w:val="kk-KZ"/>
        </w:rPr>
        <w:t>Халықаралық ұйымдар ғылым объектісі мен пән ұғымын айқындаңыз</w:t>
      </w:r>
    </w:p>
    <w:p w:rsidR="009A7B63" w:rsidRDefault="009A7B63" w:rsidP="009A7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7B63">
        <w:rPr>
          <w:rFonts w:ascii="Times New Roman" w:eastAsia="Times New Roman" w:hAnsi="Times New Roman" w:cs="Times New Roman"/>
          <w:sz w:val="28"/>
          <w:szCs w:val="28"/>
          <w:lang w:val="kk-KZ"/>
        </w:rPr>
        <w:t>Халықаралық ұйымдарды зерттеудегі теориялардың рөлін ашыңыз</w:t>
      </w:r>
    </w:p>
    <w:p w:rsidR="009A7B63" w:rsidRPr="009A7B63" w:rsidRDefault="009A7B63" w:rsidP="009A7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7B63">
        <w:rPr>
          <w:rFonts w:ascii="Times New Roman" w:eastAsia="Times New Roman" w:hAnsi="Times New Roman" w:cs="Times New Roman"/>
          <w:sz w:val="28"/>
          <w:szCs w:val="28"/>
          <w:lang w:val="kk-KZ"/>
        </w:rPr>
        <w:t>Әлеуметтік-саяси ой тарихындағы  халықаралық ұйымдардың мәнін анықтаңыз</w:t>
      </w:r>
    </w:p>
    <w:p w:rsidR="009A7B63" w:rsidRDefault="009A7B63" w:rsidP="009A7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7B63">
        <w:rPr>
          <w:rFonts w:ascii="Times New Roman" w:eastAsia="Times New Roman" w:hAnsi="Times New Roman" w:cs="Times New Roman"/>
          <w:sz w:val="28"/>
          <w:szCs w:val="28"/>
          <w:lang w:val="kk-KZ"/>
        </w:rPr>
        <w:t>Халықаралық ұйымдардағы тарихи-мәдени ескерткіштерді қорғаудағы әдіс мәселесін айшықтаңыз</w:t>
      </w:r>
    </w:p>
    <w:p w:rsidR="009A7B6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7B63">
        <w:rPr>
          <w:rFonts w:ascii="Times New Roman" w:eastAsia="Times New Roman" w:hAnsi="Times New Roman" w:cs="Times New Roman"/>
          <w:sz w:val="28"/>
          <w:szCs w:val="28"/>
          <w:lang w:val="kk-KZ"/>
        </w:rPr>
        <w:t>Халықаралық жүйелердегі типтер мен құрылымдардың сызбасын ашып көрсетіңіз</w:t>
      </w:r>
    </w:p>
    <w:p w:rsidR="009A7B6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7B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Халықаралық ұйымдар заңдылықтарының мазмұнына талдау жасаңыз</w:t>
      </w:r>
    </w:p>
    <w:p w:rsidR="009A7B6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7B63">
        <w:rPr>
          <w:rFonts w:ascii="Times New Roman" w:eastAsia="Times New Roman" w:hAnsi="Times New Roman" w:cs="Times New Roman"/>
          <w:sz w:val="28"/>
          <w:szCs w:val="28"/>
          <w:lang w:val="kk-KZ"/>
        </w:rPr>
        <w:t>Халықаралық ұйымдардың универсалды заңдылықтары мен олардың тарихи ескерткіштерді қорғаудағы үлесін ашыңыз</w:t>
      </w:r>
    </w:p>
    <w:p w:rsidR="009A7B6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7B63">
        <w:rPr>
          <w:rFonts w:ascii="Times New Roman" w:eastAsia="Times New Roman" w:hAnsi="Times New Roman" w:cs="Times New Roman"/>
          <w:sz w:val="28"/>
          <w:szCs w:val="28"/>
          <w:lang w:val="kk-KZ"/>
        </w:rPr>
        <w:t>Халықаралық ұйымдарды талдаудағы ерекшеліктер мен жүйелі тәсілдің негізгі бағыттарын анықтаңыз</w:t>
      </w:r>
    </w:p>
    <w:p w:rsidR="009A7B6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7B63">
        <w:rPr>
          <w:rFonts w:ascii="Times New Roman" w:eastAsia="Times New Roman" w:hAnsi="Times New Roman" w:cs="Times New Roman"/>
          <w:sz w:val="28"/>
          <w:szCs w:val="28"/>
          <w:lang w:val="kk-KZ"/>
        </w:rPr>
        <w:t>Халықаралық жүйелердің қалыптасу заңдылықтары мен ауысу үдерісін ашып көрсетіңіз</w:t>
      </w:r>
    </w:p>
    <w:p w:rsidR="009A7B6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7B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Халықаралық қатынастар жүйесінің ортасы мен тарихи ескерткіштердің сақталу тетіктерін айқындаңыз </w:t>
      </w:r>
    </w:p>
    <w:p w:rsidR="009A7B6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7B63">
        <w:rPr>
          <w:rFonts w:ascii="Times New Roman" w:eastAsia="Times New Roman" w:hAnsi="Times New Roman" w:cs="Times New Roman"/>
          <w:sz w:val="28"/>
          <w:szCs w:val="28"/>
          <w:lang w:val="kk-KZ"/>
        </w:rPr>
        <w:t>Саяси шынайылық парадигмасының түрлері мен негізгі қағидаларының тарихи-мәдени ескерткіштерді қорғаудағы үлесіне талдау жасаңыз</w:t>
      </w:r>
    </w:p>
    <w:p w:rsidR="009A7B6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7B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Либералдық-идеалистік парадигманың түрлері мен негізгі қағидаларын ашып, көрсетіңіз </w:t>
      </w:r>
    </w:p>
    <w:p w:rsidR="009A7B63" w:rsidRPr="009A7B6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7B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Радикализм парадигманың түрлері мен негізгі қағидаларын анықтап, оған талдау жасаңыз </w:t>
      </w:r>
    </w:p>
    <w:p w:rsidR="00975933" w:rsidRDefault="0097593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Халықаралық ұйымдар теориясының</w:t>
      </w:r>
      <w:r w:rsidR="009A7B6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дамуындағы негізгі бағыттары</w:t>
      </w: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н анықтаңыз</w:t>
      </w:r>
    </w:p>
    <w:p w:rsidR="0097593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Қауіп балансі теориясының негізгі ережелері</w:t>
      </w:r>
      <w:r w:rsidR="0097593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мен тарихи-мәдени ескерткіштерді қорғауда оның сақталуын анықтаңыз </w:t>
      </w:r>
    </w:p>
    <w:p w:rsidR="0097593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Шынайы шабуыл теориясының негізгі ережелері</w:t>
      </w:r>
      <w:r w:rsidR="0097593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ашыңыз </w:t>
      </w:r>
    </w:p>
    <w:p w:rsidR="0097593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Гуманитарлық қол сұғу теориясының негізгі ережелері</w:t>
      </w:r>
      <w:r w:rsidR="0097593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не талдау жасаңыз </w:t>
      </w:r>
    </w:p>
    <w:p w:rsidR="00975933" w:rsidRPr="0097593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Демократиялық бейбітшілік теориясының негізгі ережелері</w:t>
      </w:r>
      <w:r w:rsidR="0097593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айқындаңыз </w:t>
      </w:r>
    </w:p>
    <w:p w:rsidR="00975933" w:rsidRPr="0097593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Халықаралық режимдер теориясының негізгі ережелері</w:t>
      </w:r>
      <w:r w:rsidR="0097593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мен тарихи ескерткіштердің мәнін ашыңыз </w:t>
      </w:r>
    </w:p>
    <w:p w:rsidR="00975933" w:rsidRPr="0097593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Валлерстайннің әлемдік ж</w:t>
      </w:r>
      <w:r w:rsidR="0097593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үйе теориясы, А. Грамши мектебінің тарихын жазыңыз </w:t>
      </w:r>
    </w:p>
    <w:p w:rsidR="0097593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Халықаралық қатынастардың «жалпы» және «жекелеген» теорияларының ерекшеліктері</w:t>
      </w:r>
      <w:r w:rsidR="0097593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өзара салыстырыңыз </w:t>
      </w:r>
    </w:p>
    <w:p w:rsidR="0097593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Халықаралық ұйымдардың тарихи-мәдени ескерткіштерді қорғаудағы мақсат пен мүдделер</w:t>
      </w:r>
      <w:r w:rsidR="0097593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ді айшықтаңыз</w:t>
      </w:r>
    </w:p>
    <w:p w:rsidR="00975933" w:rsidRPr="0097593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Халықаралық ұйымдарға қатысушылардың құралдары мен стратегиялары</w:t>
      </w:r>
      <w:r w:rsidR="0097593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белгілеп, жүйесін ашып көрсетіңіз </w:t>
      </w:r>
    </w:p>
    <w:p w:rsidR="00975933" w:rsidRPr="0097593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Халықаралық акторлардың құрал ретіндегі күштің ерекшеліктері</w:t>
      </w:r>
      <w:r w:rsidR="0097593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салыстырыңыз </w:t>
      </w:r>
    </w:p>
    <w:p w:rsidR="00975933" w:rsidRPr="0097593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Халықаралық ұйымдардың әскери күштермен өзара байланысуы және тарихи-мәдени ескерткіштерді қорғаудағы сабақтастығы</w:t>
      </w:r>
      <w:r w:rsidR="0097593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салыстырыңыз </w:t>
      </w:r>
    </w:p>
    <w:p w:rsidR="00975933" w:rsidRPr="00975933" w:rsidRDefault="0097593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A7B6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Ынтымақтастық пен интеграциялық процесстер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ге сипаттама жасаңыз</w:t>
      </w:r>
    </w:p>
    <w:p w:rsidR="00975933" w:rsidRPr="00975933" w:rsidRDefault="0097593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A7B6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Функционализм және неофункционализм мектебі, федера</w:t>
      </w: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лизм мен транснационализм мектептеріне</w:t>
      </w:r>
      <w:r w:rsidR="009A7B6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(немесе «плюралистік  мектеп»)</w:t>
      </w: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талдау жасаңыз </w:t>
      </w:r>
    </w:p>
    <w:p w:rsidR="0097593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Халықаралық ұйымдар арасындағы өзара байланыс</w:t>
      </w:r>
      <w:r w:rsidR="0097593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тарға сараптама жасаңыз </w:t>
      </w:r>
    </w:p>
    <w:p w:rsidR="0097593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Халықаралық құқықтың реттеуші рөлінің ерекшеліктері мен тарихи формалары</w:t>
      </w:r>
      <w:r w:rsidR="0097593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анықтаңыз </w:t>
      </w:r>
    </w:p>
    <w:p w:rsidR="00975933" w:rsidRPr="00975933" w:rsidRDefault="0097593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A7B6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Халықаралық құқықтың тарихи-мәдени ескерткіштерді қорғаудағы негізгі принциптері</w:t>
      </w: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саралаңыз </w:t>
      </w:r>
    </w:p>
    <w:p w:rsidR="00975933" w:rsidRPr="0097593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Халықаралық ұйымдардағы құқық пен моралдің өзара байланысы</w:t>
      </w:r>
      <w:r w:rsidR="0097593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 талдау жасаңыз </w:t>
      </w:r>
    </w:p>
    <w:p w:rsidR="00975933" w:rsidRDefault="0097593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A7B6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Тарихтағы халықаралық ұйымдардың құқықтық реттеу формалары</w:t>
      </w: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саралаңыз </w:t>
      </w:r>
    </w:p>
    <w:p w:rsidR="0097593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Халықаралық ұйымдар мен оның х</w:t>
      </w:r>
      <w:r w:rsid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алықаралық  қатынастардағы орнын сипаттаңыз </w:t>
      </w:r>
    </w:p>
    <w:p w:rsidR="00975933" w:rsidRPr="00975933" w:rsidRDefault="0097593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Х</w:t>
      </w:r>
      <w:r w:rsidR="009A7B6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алықаралық саяси ұйымдардың мақсаты </w:t>
      </w: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мен </w:t>
      </w:r>
      <w:r w:rsidR="009A7B6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міндет</w:t>
      </w: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тер</w:t>
      </w:r>
      <w:r w:rsidR="009A7B6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ін сипаттаңыз</w:t>
      </w:r>
    </w:p>
    <w:p w:rsidR="00975933" w:rsidRPr="00975933" w:rsidRDefault="0097593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Біріккен Ұлттар ұйымының тарихы мен оның тарихи-мәдени ескерткіштерді қорғаудағы үлесін ашыңыз</w:t>
      </w:r>
    </w:p>
    <w:p w:rsidR="00975933" w:rsidRPr="00975933" w:rsidRDefault="0097593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A7B6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ЮНЕСКО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-ның тарихы мен әлемдегі орнына сараптау жасаңыз</w:t>
      </w:r>
    </w:p>
    <w:p w:rsidR="0097593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НАТО</w:t>
      </w:r>
      <w:r w:rsidR="0097593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мен </w:t>
      </w: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ШЫҰ</w:t>
      </w:r>
      <w:r w:rsidR="0097593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-рын өзара салыстырып, тарихи-мәдени ескерткіштерді қорғаудағы әсерін сипаттаңыз </w:t>
      </w:r>
    </w:p>
    <w:p w:rsidR="0097593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Тарихи-мәдени ескерткіштерді қорғаудағы халықаралық тәртіп ұғымы</w:t>
      </w:r>
      <w:r w:rsidR="0097593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 талдау жасаңыз </w:t>
      </w:r>
    </w:p>
    <w:p w:rsidR="00975933" w:rsidRPr="0097593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Халықаралық тәртіптің тарихи формалары</w:t>
      </w:r>
      <w:r w:rsidR="0097593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анықтап, саралау жасаңыз </w:t>
      </w:r>
    </w:p>
    <w:p w:rsidR="00975933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>Соғыстан кейінгі халықаралық тәртіп және тарихи-мәдени ескерткіштерді қорғау</w:t>
      </w:r>
      <w:r w:rsidR="00975933" w:rsidRPr="009759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мәселелеріне талдау жасаңыз </w:t>
      </w:r>
    </w:p>
    <w:p w:rsidR="00192B4B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92B4B">
        <w:rPr>
          <w:rFonts w:ascii="Times New Roman" w:eastAsia="Times New Roman" w:hAnsi="Times New Roman" w:cs="Times New Roman"/>
          <w:sz w:val="28"/>
          <w:szCs w:val="28"/>
          <w:lang w:val="kk-KZ"/>
        </w:rPr>
        <w:t>Халықаралық құқықтың субъектілері</w:t>
      </w:r>
      <w:r w:rsidR="00192B4B" w:rsidRPr="00192B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мен</w:t>
      </w:r>
      <w:r w:rsidRPr="00192B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дипломатиялық қатынастарының принциптері</w:t>
      </w:r>
      <w:r w:rsidR="00192B4B" w:rsidRPr="00192B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өзара салыстырыңыз </w:t>
      </w:r>
    </w:p>
    <w:p w:rsidR="00192B4B" w:rsidRPr="00192B4B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2B4B">
        <w:rPr>
          <w:rFonts w:ascii="Times New Roman" w:eastAsia="Times New Roman" w:hAnsi="Times New Roman" w:cs="Times New Roman"/>
          <w:sz w:val="28"/>
          <w:szCs w:val="28"/>
          <w:lang w:val="kk-KZ"/>
        </w:rPr>
        <w:t>Дипломатиялық қызмет органдары</w:t>
      </w:r>
      <w:r w:rsidR="00192B4B" w:rsidRPr="00192B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ның мазмұнын айқындаңыз </w:t>
      </w:r>
    </w:p>
    <w:p w:rsidR="00192B4B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92B4B">
        <w:rPr>
          <w:rFonts w:ascii="Times New Roman" w:eastAsia="Times New Roman" w:hAnsi="Times New Roman" w:cs="Times New Roman"/>
          <w:sz w:val="28"/>
          <w:szCs w:val="28"/>
          <w:lang w:val="kk-KZ"/>
        </w:rPr>
        <w:t>Дипломатиялық қатынастардың сипатының өзгеруі</w:t>
      </w:r>
      <w:r w:rsidR="00192B4B" w:rsidRPr="00192B4B">
        <w:rPr>
          <w:rFonts w:ascii="Times New Roman" w:eastAsia="Times New Roman" w:hAnsi="Times New Roman" w:cs="Times New Roman"/>
          <w:sz w:val="28"/>
          <w:szCs w:val="28"/>
          <w:lang w:val="kk-KZ"/>
        </w:rPr>
        <w:t>н анықтаңыз</w:t>
      </w:r>
    </w:p>
    <w:p w:rsidR="00192B4B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92B4B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Республикасының сыртқы саясатының негізгі басымдықтары және тарихи ескерткіштерді қорғаудағы қызметі</w:t>
      </w:r>
      <w:r w:rsidR="00192B4B" w:rsidRPr="00192B4B">
        <w:rPr>
          <w:rFonts w:ascii="Times New Roman" w:eastAsia="Times New Roman" w:hAnsi="Times New Roman" w:cs="Times New Roman"/>
          <w:sz w:val="28"/>
          <w:szCs w:val="28"/>
          <w:lang w:val="kk-KZ"/>
        </w:rPr>
        <w:t>не сараптама жасаңыз</w:t>
      </w:r>
    </w:p>
    <w:p w:rsidR="00192B4B" w:rsidRPr="00192B4B" w:rsidRDefault="009A7B63" w:rsidP="009A7B6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2B4B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Республикасының сыртқы саясатының басым міндеттері мен ұлттық-мемлекеттік мүдделері</w:t>
      </w:r>
      <w:r w:rsidR="00192B4B" w:rsidRPr="00192B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не саралау жасаңыз </w:t>
      </w:r>
    </w:p>
    <w:p w:rsidR="00C33D0F" w:rsidRPr="00C33D0F" w:rsidRDefault="009A7B63" w:rsidP="00C33D0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val="kk-KZ"/>
        </w:rPr>
      </w:pPr>
      <w:r w:rsidRPr="00C33D0F">
        <w:rPr>
          <w:rFonts w:ascii="Times New Roman" w:eastAsia="Times New Roman" w:hAnsi="Times New Roman" w:cs="Times New Roman"/>
          <w:sz w:val="28"/>
          <w:szCs w:val="28"/>
          <w:lang w:val="kk-KZ"/>
        </w:rPr>
        <w:t>Халықаралық қатынастар субъектісі ретіндегі  Қазақстанның жан-жақты ынтымақтастығы</w:t>
      </w:r>
      <w:r w:rsidR="00192B4B" w:rsidRPr="00C33D0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айшықтаңыз </w:t>
      </w:r>
    </w:p>
    <w:p w:rsidR="00C33D0F" w:rsidRDefault="00C33D0F" w:rsidP="00C33D0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3D0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Халықаралық ұйымдар жүйесінің типологиясы және олардың қызмет етуінің құрылымдық заңдылықтарына талдау жасаңыз </w:t>
      </w:r>
    </w:p>
    <w:p w:rsidR="00C33D0F" w:rsidRDefault="00C33D0F" w:rsidP="00C33D0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3D0F">
        <w:rPr>
          <w:rFonts w:ascii="Times New Roman" w:hAnsi="Times New Roman" w:cs="Times New Roman"/>
          <w:sz w:val="28"/>
          <w:szCs w:val="28"/>
          <w:lang w:val="kk-KZ"/>
        </w:rPr>
        <w:t xml:space="preserve">Қоғамдық-саяси ой тарихындағы радикализм, идеализм, реализмнің дәстүрлеріне саралау жасаңыз </w:t>
      </w:r>
    </w:p>
    <w:p w:rsidR="00C33D0F" w:rsidRDefault="00C33D0F" w:rsidP="00C33D0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3D0F">
        <w:rPr>
          <w:rFonts w:ascii="Times New Roman" w:hAnsi="Times New Roman" w:cs="Times New Roman"/>
          <w:sz w:val="28"/>
          <w:szCs w:val="28"/>
          <w:lang w:val="kk-KZ"/>
        </w:rPr>
        <w:t>Саяси идеализм, либералды интернационализм,  либералды институционализмнің қазіргі варианттарының қалыптасуын анықтаңыз (Фукидид, Т. Гоббс, Г. Гроций, И. Кант, М. Вебер, Дж. Локк, Дж. Бентам, Г. Моргентау)</w:t>
      </w:r>
    </w:p>
    <w:p w:rsidR="00C33D0F" w:rsidRDefault="00C33D0F" w:rsidP="00C33D0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3D0F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қатынастардың неомарксистік және постмодернистік концепцияларына талдау жасаңыз </w:t>
      </w:r>
    </w:p>
    <w:p w:rsidR="00C33D0F" w:rsidRDefault="00C33D0F" w:rsidP="00C33D0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3D0F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ұйымдар теориясындағы қазіргі пост позитивистік тәсілдерін айқындаңыз </w:t>
      </w:r>
    </w:p>
    <w:p w:rsidR="00C33D0F" w:rsidRDefault="00C33D0F" w:rsidP="00C33D0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3D0F">
        <w:rPr>
          <w:rFonts w:ascii="Times New Roman" w:hAnsi="Times New Roman" w:cs="Times New Roman"/>
          <w:sz w:val="28"/>
          <w:szCs w:val="28"/>
          <w:lang w:val="kk-KZ"/>
        </w:rPr>
        <w:t xml:space="preserve">Р. Коэхен, Дж. Най «Трансұлттық қатынастар және әлемдік саясат» түсінігін айқындаңыз </w:t>
      </w:r>
    </w:p>
    <w:p w:rsidR="00C33D0F" w:rsidRDefault="00C33D0F" w:rsidP="00C33D0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3D0F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ұйымдарға қатысушылары. БҰҰ: құрылымы, мақсаты мен міндеттері, негізгі бағыттары, жарғысын сараптаңыз </w:t>
      </w:r>
    </w:p>
    <w:p w:rsidR="00C33D0F" w:rsidRDefault="00C33D0F" w:rsidP="00C33D0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3D0F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ұйымдардың әскери күштермен өзара байланысуы және тарихи-мәдени ескерткіштерді қорғаудағы сабақтастығын ашыңыз </w:t>
      </w:r>
    </w:p>
    <w:p w:rsidR="00C33D0F" w:rsidRDefault="00C33D0F" w:rsidP="00C33D0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3D0F">
        <w:rPr>
          <w:rFonts w:ascii="Times New Roman" w:hAnsi="Times New Roman" w:cs="Times New Roman"/>
          <w:sz w:val="28"/>
          <w:szCs w:val="28"/>
          <w:lang w:val="kk-KZ"/>
        </w:rPr>
        <w:t xml:space="preserve">Ұлттық мүдде және халықаралық қауіпсіздік ұғымдарын өзара салыстырыңыз </w:t>
      </w:r>
    </w:p>
    <w:p w:rsidR="00C33D0F" w:rsidRDefault="00C33D0F" w:rsidP="00C33D0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3D0F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қауіпсіздіктің әскери-саяси аспектілерін саралаңыз </w:t>
      </w:r>
    </w:p>
    <w:p w:rsidR="008B7A33" w:rsidRDefault="00C33D0F" w:rsidP="00C33D0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7A33">
        <w:rPr>
          <w:rFonts w:ascii="Times New Roman" w:hAnsi="Times New Roman" w:cs="Times New Roman"/>
          <w:sz w:val="28"/>
          <w:szCs w:val="28"/>
          <w:lang w:val="kk-KZ"/>
        </w:rPr>
        <w:t xml:space="preserve">Сыртқысаяси шешімдер қабылдау теориясының қалыптасуы мен қазіргі </w:t>
      </w:r>
      <w:r w:rsidR="008B7A33" w:rsidRPr="008B7A33">
        <w:rPr>
          <w:rFonts w:ascii="Times New Roman" w:hAnsi="Times New Roman" w:cs="Times New Roman"/>
          <w:sz w:val="28"/>
          <w:szCs w:val="28"/>
          <w:lang w:val="kk-KZ"/>
        </w:rPr>
        <w:t xml:space="preserve">жағдайын салыстырыңыз </w:t>
      </w:r>
    </w:p>
    <w:p w:rsidR="008B7A33" w:rsidRDefault="00C33D0F" w:rsidP="00C33D0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7A33">
        <w:rPr>
          <w:rFonts w:ascii="Times New Roman" w:hAnsi="Times New Roman" w:cs="Times New Roman"/>
          <w:sz w:val="28"/>
          <w:szCs w:val="28"/>
          <w:lang w:val="kk-KZ"/>
        </w:rPr>
        <w:t>Қазіргі халықаралық тәртіптің ерекешеліктері мен кезеңдері</w:t>
      </w:r>
      <w:r w:rsidR="008B7A33" w:rsidRPr="008B7A33">
        <w:rPr>
          <w:rFonts w:ascii="Times New Roman" w:hAnsi="Times New Roman" w:cs="Times New Roman"/>
          <w:sz w:val="28"/>
          <w:szCs w:val="28"/>
          <w:lang w:val="kk-KZ"/>
        </w:rPr>
        <w:t xml:space="preserve">не талдау жасаңыз </w:t>
      </w:r>
    </w:p>
    <w:p w:rsidR="008B7A33" w:rsidRDefault="00C33D0F" w:rsidP="00C33D0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7A33">
        <w:rPr>
          <w:rFonts w:ascii="Times New Roman" w:hAnsi="Times New Roman" w:cs="Times New Roman"/>
          <w:sz w:val="28"/>
          <w:szCs w:val="28"/>
          <w:lang w:val="kk-KZ"/>
        </w:rPr>
        <w:t>Терроризмнің тарихи-мәдени ескерткіштерді қорғауға тигізер нұқсаны. Нақты оқиғаны сипаттап, талдау</w:t>
      </w:r>
      <w:r w:rsidR="008B7A33" w:rsidRPr="008B7A33">
        <w:rPr>
          <w:rFonts w:ascii="Times New Roman" w:hAnsi="Times New Roman" w:cs="Times New Roman"/>
          <w:sz w:val="28"/>
          <w:szCs w:val="28"/>
          <w:lang w:val="kk-KZ"/>
        </w:rPr>
        <w:t xml:space="preserve"> жасаңыз </w:t>
      </w:r>
    </w:p>
    <w:p w:rsidR="00C33D0F" w:rsidRPr="008B7A33" w:rsidRDefault="00C33D0F" w:rsidP="00C33D0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7A33">
        <w:rPr>
          <w:rFonts w:ascii="Times New Roman" w:hAnsi="Times New Roman" w:cs="Times New Roman"/>
          <w:sz w:val="28"/>
          <w:szCs w:val="28"/>
          <w:lang w:val="kk-KZ"/>
        </w:rPr>
        <w:t>Халықаралық жанжалдар барысындағы тарихи-мәдени ескерткіштерді қорғау мәселесі</w:t>
      </w:r>
      <w:r w:rsidR="008B7A33">
        <w:rPr>
          <w:rFonts w:ascii="Times New Roman" w:hAnsi="Times New Roman" w:cs="Times New Roman"/>
          <w:sz w:val="28"/>
          <w:szCs w:val="28"/>
          <w:lang w:val="kk-KZ"/>
        </w:rPr>
        <w:t xml:space="preserve">н анықтаңыз </w:t>
      </w:r>
    </w:p>
    <w:sectPr w:rsidR="00C33D0F" w:rsidRPr="008B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A0686"/>
    <w:multiLevelType w:val="hybridMultilevel"/>
    <w:tmpl w:val="8000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B63"/>
    <w:rsid w:val="00192B4B"/>
    <w:rsid w:val="008B7A33"/>
    <w:rsid w:val="00975933"/>
    <w:rsid w:val="009A7B63"/>
    <w:rsid w:val="00C3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mirzahan_1974</dc:creator>
  <cp:keywords/>
  <dc:description/>
  <cp:lastModifiedBy>mirzahan_1974</cp:lastModifiedBy>
  <cp:revision>2</cp:revision>
  <dcterms:created xsi:type="dcterms:W3CDTF">2015-11-12T04:26:00Z</dcterms:created>
  <dcterms:modified xsi:type="dcterms:W3CDTF">2015-11-12T04:26:00Z</dcterms:modified>
</cp:coreProperties>
</file>